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DD335" w14:textId="77777777" w:rsidR="00F75C98" w:rsidRPr="004D3716" w:rsidRDefault="00F75C98" w:rsidP="00F75C98">
      <w:pPr>
        <w:spacing w:after="0" w:line="240" w:lineRule="auto"/>
        <w:jc w:val="center"/>
        <w:rPr>
          <w:b/>
          <w:sz w:val="44"/>
          <w:szCs w:val="44"/>
        </w:rPr>
      </w:pPr>
      <w:r w:rsidRPr="004D3716">
        <w:rPr>
          <w:b/>
          <w:sz w:val="44"/>
          <w:szCs w:val="44"/>
        </w:rPr>
        <w:t>SOCIETY OF BROADCAST ENGINEERS, INC.</w:t>
      </w:r>
    </w:p>
    <w:p w14:paraId="533C7E9B" w14:textId="77777777" w:rsidR="00F75C98" w:rsidRPr="004D3716" w:rsidRDefault="00F75C98" w:rsidP="00F75C98">
      <w:pPr>
        <w:spacing w:after="0" w:line="240" w:lineRule="auto"/>
        <w:jc w:val="center"/>
        <w:rPr>
          <w:b/>
          <w:i/>
          <w:sz w:val="24"/>
          <w:szCs w:val="24"/>
        </w:rPr>
      </w:pPr>
      <w:r w:rsidRPr="004D3716">
        <w:rPr>
          <w:b/>
          <w:i/>
          <w:sz w:val="24"/>
          <w:szCs w:val="24"/>
        </w:rPr>
        <w:t>The Association for Broadcast and Multimedia Technology Professionals</w:t>
      </w:r>
    </w:p>
    <w:p w14:paraId="52D1DECB" w14:textId="77777777" w:rsidR="00F75C98" w:rsidRPr="004D3716" w:rsidRDefault="00F75C98" w:rsidP="00F75C98">
      <w:pPr>
        <w:spacing w:after="0" w:line="240" w:lineRule="auto"/>
        <w:jc w:val="center"/>
        <w:rPr>
          <w:b/>
          <w:i/>
          <w:sz w:val="28"/>
          <w:szCs w:val="28"/>
        </w:rPr>
      </w:pPr>
      <w:r w:rsidRPr="004D3716">
        <w:rPr>
          <w:b/>
          <w:i/>
          <w:sz w:val="28"/>
          <w:szCs w:val="28"/>
        </w:rPr>
        <w:t>9102 N. Meridian Street, Suite 150, Indianapolis, IN 46260</w:t>
      </w:r>
    </w:p>
    <w:p w14:paraId="585CED75" w14:textId="77777777" w:rsidR="00F75C98" w:rsidRPr="004D3716" w:rsidRDefault="00F75C98" w:rsidP="00F75C98">
      <w:pPr>
        <w:spacing w:after="0" w:line="240" w:lineRule="auto"/>
        <w:jc w:val="center"/>
        <w:rPr>
          <w:b/>
          <w:i/>
          <w:sz w:val="20"/>
          <w:szCs w:val="20"/>
        </w:rPr>
      </w:pPr>
      <w:r w:rsidRPr="004D3716">
        <w:rPr>
          <w:b/>
          <w:i/>
          <w:sz w:val="20"/>
          <w:szCs w:val="20"/>
        </w:rPr>
        <w:t>317-846-9000</w:t>
      </w:r>
    </w:p>
    <w:p w14:paraId="000E87EF" w14:textId="77777777" w:rsidR="00F75C98" w:rsidRPr="004D3716" w:rsidRDefault="00F75C98" w:rsidP="00F75C98">
      <w:pPr>
        <w:spacing w:after="0" w:line="240" w:lineRule="auto"/>
        <w:jc w:val="center"/>
        <w:rPr>
          <w:b/>
          <w:i/>
          <w:sz w:val="32"/>
          <w:szCs w:val="32"/>
        </w:rPr>
      </w:pPr>
    </w:p>
    <w:p w14:paraId="48819AEA" w14:textId="77777777" w:rsidR="00F75C98" w:rsidRPr="004D3716" w:rsidRDefault="00F75C98" w:rsidP="00CF21D0">
      <w:pPr>
        <w:tabs>
          <w:tab w:val="right" w:pos="9270"/>
        </w:tabs>
        <w:spacing w:after="0" w:line="240" w:lineRule="auto"/>
        <w:rPr>
          <w:b/>
          <w:sz w:val="36"/>
          <w:szCs w:val="36"/>
        </w:rPr>
      </w:pPr>
      <w:r w:rsidRPr="004D3716">
        <w:rPr>
          <w:b/>
          <w:sz w:val="36"/>
          <w:szCs w:val="36"/>
        </w:rPr>
        <w:t>NEWS RELEASE</w:t>
      </w:r>
    </w:p>
    <w:p w14:paraId="2F20DA9A" w14:textId="77777777" w:rsidR="00F75C98" w:rsidRPr="004D3716" w:rsidRDefault="00F75C98" w:rsidP="00CF21D0">
      <w:pPr>
        <w:tabs>
          <w:tab w:val="right" w:pos="9270"/>
        </w:tabs>
        <w:spacing w:after="0" w:line="240" w:lineRule="auto"/>
        <w:jc w:val="right"/>
        <w:rPr>
          <w:i/>
          <w:sz w:val="28"/>
        </w:rPr>
      </w:pPr>
      <w:r w:rsidRPr="004D3716">
        <w:rPr>
          <w:b/>
          <w:i/>
        </w:rPr>
        <w:t>Contact: Chriss Scherer, Member Communications Director</w:t>
      </w:r>
    </w:p>
    <w:p w14:paraId="1A6F1406" w14:textId="77777777" w:rsidR="00F75C98" w:rsidRPr="004D3716" w:rsidRDefault="00F75C98" w:rsidP="00CF21D0">
      <w:pPr>
        <w:tabs>
          <w:tab w:val="right" w:pos="9360"/>
        </w:tabs>
        <w:spacing w:after="0" w:line="240" w:lineRule="auto"/>
        <w:rPr>
          <w:b/>
          <w:i/>
        </w:rPr>
      </w:pPr>
      <w:r w:rsidRPr="004D3716">
        <w:rPr>
          <w:i/>
          <w:sz w:val="28"/>
        </w:rPr>
        <w:t>For Immediate Release</w:t>
      </w:r>
      <w:r w:rsidRPr="004D3716">
        <w:rPr>
          <w:i/>
          <w:sz w:val="28"/>
        </w:rPr>
        <w:tab/>
      </w:r>
      <w:r w:rsidRPr="004D3716">
        <w:rPr>
          <w:i/>
          <w:sz w:val="20"/>
        </w:rPr>
        <w:t>cscherer@sbe.org</w:t>
      </w:r>
    </w:p>
    <w:p w14:paraId="325FE7FF" w14:textId="77777777" w:rsidR="000B382D" w:rsidRPr="004D3716" w:rsidRDefault="000B382D" w:rsidP="00CF21D0">
      <w:pPr>
        <w:spacing w:after="0" w:line="240" w:lineRule="auto"/>
        <w:rPr>
          <w:b/>
        </w:rPr>
      </w:pPr>
    </w:p>
    <w:p w14:paraId="2453F5DC" w14:textId="77777777" w:rsidR="005B5116" w:rsidRPr="004D3716" w:rsidRDefault="005B5116" w:rsidP="00F75C98">
      <w:pPr>
        <w:spacing w:after="0"/>
        <w:rPr>
          <w:b/>
          <w:sz w:val="32"/>
          <w:szCs w:val="32"/>
        </w:rPr>
      </w:pPr>
      <w:r w:rsidRPr="004D3716">
        <w:rPr>
          <w:b/>
          <w:sz w:val="32"/>
          <w:szCs w:val="32"/>
        </w:rPr>
        <w:t xml:space="preserve">SBE </w:t>
      </w:r>
      <w:r w:rsidR="00F66287" w:rsidRPr="004D3716">
        <w:rPr>
          <w:b/>
          <w:sz w:val="32"/>
          <w:szCs w:val="32"/>
        </w:rPr>
        <w:t xml:space="preserve">Announces Winners </w:t>
      </w:r>
      <w:r w:rsidR="000B382D" w:rsidRPr="004D3716">
        <w:rPr>
          <w:b/>
          <w:sz w:val="32"/>
          <w:szCs w:val="32"/>
        </w:rPr>
        <w:t xml:space="preserve">of </w:t>
      </w:r>
      <w:r w:rsidR="00F66287" w:rsidRPr="004D3716">
        <w:rPr>
          <w:b/>
          <w:sz w:val="32"/>
          <w:szCs w:val="32"/>
        </w:rPr>
        <w:t>2015 National Awards</w:t>
      </w:r>
    </w:p>
    <w:p w14:paraId="440BB2B1" w14:textId="6EA2DF7F" w:rsidR="005B5116" w:rsidRPr="004D3716" w:rsidRDefault="000B382D" w:rsidP="004D3716">
      <w:pPr>
        <w:spacing w:after="0" w:line="240" w:lineRule="auto"/>
      </w:pPr>
      <w:r w:rsidRPr="004D3716">
        <w:rPr>
          <w:b/>
          <w:i/>
        </w:rPr>
        <w:t xml:space="preserve">July </w:t>
      </w:r>
      <w:r w:rsidR="00F75C98" w:rsidRPr="004D3716">
        <w:rPr>
          <w:b/>
          <w:i/>
        </w:rPr>
        <w:t>30</w:t>
      </w:r>
      <w:r w:rsidRPr="004D3716">
        <w:rPr>
          <w:b/>
          <w:i/>
        </w:rPr>
        <w:t>, 201</w:t>
      </w:r>
      <w:r w:rsidR="00F75C98" w:rsidRPr="004D3716">
        <w:rPr>
          <w:b/>
          <w:i/>
        </w:rPr>
        <w:t>5</w:t>
      </w:r>
      <w:r w:rsidR="00CF2855">
        <w:rPr>
          <w:b/>
          <w:i/>
        </w:rPr>
        <w:t xml:space="preserve"> - </w:t>
      </w:r>
      <w:r w:rsidRPr="004D3716">
        <w:rPr>
          <w:b/>
          <w:i/>
        </w:rPr>
        <w:t>Indianapolis, I</w:t>
      </w:r>
      <w:r w:rsidR="00F75C98" w:rsidRPr="004D3716">
        <w:rPr>
          <w:b/>
          <w:i/>
        </w:rPr>
        <w:t>N</w:t>
      </w:r>
      <w:r w:rsidRPr="004D3716">
        <w:rPr>
          <w:b/>
          <w:i/>
        </w:rPr>
        <w:t xml:space="preserve"> -</w:t>
      </w:r>
      <w:r w:rsidRPr="004D3716">
        <w:t xml:space="preserve"> </w:t>
      </w:r>
      <w:r w:rsidR="005B5116" w:rsidRPr="004D3716">
        <w:t>The Society of Broadcast Engineers announces the recipients of the 201</w:t>
      </w:r>
      <w:r w:rsidR="00F66287" w:rsidRPr="004D3716">
        <w:t>5</w:t>
      </w:r>
      <w:r w:rsidR="005B5116" w:rsidRPr="004D3716">
        <w:t xml:space="preserve"> SBE National Awards. The awards recognize excellence and achievement by individual members, SBE chapters and Sustaining Member companies. The two highest individual awards are the Robert W. Flanders SBE Engineer of the Year and the James C. Wul</w:t>
      </w:r>
      <w:r w:rsidR="00F66287" w:rsidRPr="004D3716">
        <w:t>liman SBE Educator of the Year.</w:t>
      </w:r>
    </w:p>
    <w:p w14:paraId="0FD30BDE" w14:textId="77777777" w:rsidR="005B5116" w:rsidRPr="004D3716" w:rsidRDefault="005B5116" w:rsidP="004D3716">
      <w:pPr>
        <w:spacing w:after="0" w:line="240" w:lineRule="auto"/>
      </w:pPr>
    </w:p>
    <w:p w14:paraId="2E7AF5C7" w14:textId="77777777" w:rsidR="005B5116" w:rsidRPr="004D3716" w:rsidRDefault="005B5116" w:rsidP="004D3716">
      <w:pPr>
        <w:spacing w:after="0" w:line="240" w:lineRule="auto"/>
      </w:pPr>
      <w:r w:rsidRPr="004D3716">
        <w:t xml:space="preserve">Presented to a member who has excelled in his or her career while furthering the mission of the SBE, the Robert W. Flanders SBE Engineer of the Year </w:t>
      </w:r>
      <w:r w:rsidR="000B382D" w:rsidRPr="004D3716">
        <w:t xml:space="preserve">is </w:t>
      </w:r>
      <w:r w:rsidRPr="004D3716">
        <w:t>award</w:t>
      </w:r>
      <w:r w:rsidR="000B382D" w:rsidRPr="004D3716">
        <w:t>ed to</w:t>
      </w:r>
      <w:r w:rsidRPr="004D3716">
        <w:t xml:space="preserve"> </w:t>
      </w:r>
      <w:r w:rsidR="00CF21D0" w:rsidRPr="004D3716">
        <w:t>Roswell D. Clark</w:t>
      </w:r>
      <w:r w:rsidRPr="004D3716">
        <w:t>, CPBE</w:t>
      </w:r>
      <w:r w:rsidR="00CF21D0" w:rsidRPr="004D3716">
        <w:t>, CBNT,</w:t>
      </w:r>
      <w:r w:rsidRPr="004D3716">
        <w:t xml:space="preserve"> of </w:t>
      </w:r>
      <w:r w:rsidR="00CF21D0" w:rsidRPr="004D3716">
        <w:t>Clearwater, FL</w:t>
      </w:r>
      <w:r w:rsidRPr="004D3716">
        <w:t xml:space="preserve">. </w:t>
      </w:r>
      <w:r w:rsidR="00CF21D0" w:rsidRPr="004D3716">
        <w:t xml:space="preserve">Clark </w:t>
      </w:r>
      <w:r w:rsidRPr="004D3716">
        <w:t>is a</w:t>
      </w:r>
      <w:r w:rsidR="00CF21D0" w:rsidRPr="004D3716">
        <w:t xml:space="preserve"> </w:t>
      </w:r>
      <w:r w:rsidR="000B382D" w:rsidRPr="004D3716">
        <w:t>member</w:t>
      </w:r>
      <w:r w:rsidR="00CF21D0" w:rsidRPr="004D3716">
        <w:t xml:space="preserve"> of SBE Chapter 39 Tampa Bay, FL, where he serves as treasurer. He is a past chairman of Chapter 39.</w:t>
      </w:r>
    </w:p>
    <w:p w14:paraId="3E339AA0" w14:textId="77777777" w:rsidR="00CF21D0" w:rsidRPr="004D3716" w:rsidRDefault="00CF21D0" w:rsidP="004D3716">
      <w:pPr>
        <w:spacing w:after="0" w:line="240" w:lineRule="auto"/>
      </w:pPr>
    </w:p>
    <w:p w14:paraId="5CBFC2F7" w14:textId="77777777" w:rsidR="00CF21D0" w:rsidRPr="004D3716" w:rsidRDefault="005B5116" w:rsidP="004D3716">
      <w:pPr>
        <w:pStyle w:val="Body"/>
        <w:spacing w:line="240" w:lineRule="auto"/>
        <w:ind w:firstLine="0"/>
        <w:rPr>
          <w:rFonts w:ascii="Calibri" w:hAnsi="Calibri"/>
          <w:sz w:val="22"/>
          <w:szCs w:val="22"/>
        </w:rPr>
      </w:pPr>
      <w:r w:rsidRPr="004D3716">
        <w:rPr>
          <w:rFonts w:ascii="Calibri" w:hAnsi="Calibri"/>
          <w:sz w:val="22"/>
          <w:szCs w:val="22"/>
        </w:rPr>
        <w:t xml:space="preserve">The recipient of the James C. Wulliman SBE Educator of the Year award is recognized for outstanding service and excellence in sharing knowledge through teaching other broadcast engineers. The winner of the award is </w:t>
      </w:r>
      <w:r w:rsidR="00CF21D0" w:rsidRPr="004D3716">
        <w:rPr>
          <w:rFonts w:ascii="Calibri" w:hAnsi="Calibri"/>
          <w:sz w:val="22"/>
          <w:szCs w:val="22"/>
        </w:rPr>
        <w:t>SBE Chapter 39 Tampa Bay, which began hosting an annual day-long technical training seminar in 2009 and has held it every year since.</w:t>
      </w:r>
    </w:p>
    <w:p w14:paraId="43A76B93" w14:textId="77777777" w:rsidR="00CF21D0" w:rsidRPr="004D3716" w:rsidRDefault="00CF21D0" w:rsidP="004D3716">
      <w:pPr>
        <w:spacing w:after="0" w:line="240" w:lineRule="auto"/>
      </w:pPr>
    </w:p>
    <w:p w14:paraId="08D6CB2F" w14:textId="77777777" w:rsidR="00CF21D0" w:rsidRPr="004D3716" w:rsidRDefault="00CF21D0" w:rsidP="004D3716">
      <w:pPr>
        <w:pStyle w:val="Body"/>
        <w:spacing w:line="240" w:lineRule="auto"/>
        <w:ind w:firstLine="0"/>
        <w:rPr>
          <w:rFonts w:ascii="Calibri" w:hAnsi="Calibri"/>
          <w:sz w:val="22"/>
          <w:szCs w:val="22"/>
        </w:rPr>
      </w:pPr>
      <w:r w:rsidRPr="004D3716">
        <w:rPr>
          <w:rFonts w:ascii="Calibri" w:hAnsi="Calibri"/>
          <w:spacing w:val="4"/>
          <w:sz w:val="22"/>
          <w:szCs w:val="22"/>
        </w:rPr>
        <w:t xml:space="preserve">Roz Clark has worked in broadcast engineering for more than 30 years. Currently, Roz is the director of technical </w:t>
      </w:r>
      <w:r w:rsidRPr="004D3716">
        <w:rPr>
          <w:rFonts w:ascii="Calibri" w:hAnsi="Calibri"/>
          <w:sz w:val="22"/>
          <w:szCs w:val="22"/>
        </w:rPr>
        <w:t>operations for Cox Media Group</w:t>
      </w:r>
      <w:r w:rsidRPr="004D3716">
        <w:rPr>
          <w:rFonts w:ascii="Calibri" w:hAnsi="Calibri"/>
          <w:spacing w:val="4"/>
          <w:sz w:val="22"/>
          <w:szCs w:val="22"/>
        </w:rPr>
        <w:t xml:space="preserve"> in multiple markets. He is also </w:t>
      </w:r>
      <w:r w:rsidRPr="004D3716">
        <w:rPr>
          <w:rFonts w:ascii="Calibri" w:hAnsi="Calibri"/>
          <w:sz w:val="22"/>
          <w:szCs w:val="22"/>
        </w:rPr>
        <w:t>a facilitator of Chapter 39's one-day symposium that provides an educational experience for the regional engineers who cannot attend the NAB Show or similar events. Roz was a leader in the implementation of HD Radio and adoption of radio's part in social media and other platforms.</w:t>
      </w:r>
    </w:p>
    <w:p w14:paraId="333D8951" w14:textId="77777777" w:rsidR="00CF21D0" w:rsidRPr="004D3716" w:rsidRDefault="00CF21D0" w:rsidP="004D3716">
      <w:pPr>
        <w:pStyle w:val="Body"/>
        <w:spacing w:line="240" w:lineRule="auto"/>
        <w:ind w:firstLine="0"/>
        <w:rPr>
          <w:rFonts w:ascii="Calibri" w:hAnsi="Calibri"/>
          <w:sz w:val="22"/>
          <w:szCs w:val="22"/>
        </w:rPr>
      </w:pPr>
    </w:p>
    <w:p w14:paraId="5AC9A797" w14:textId="77777777" w:rsidR="004D3716" w:rsidRPr="004D3716" w:rsidRDefault="004D3716" w:rsidP="004D3716">
      <w:pPr>
        <w:pStyle w:val="Body"/>
        <w:spacing w:line="240" w:lineRule="auto"/>
        <w:ind w:firstLine="0"/>
        <w:rPr>
          <w:rFonts w:ascii="Calibri" w:hAnsi="Calibri"/>
          <w:sz w:val="22"/>
          <w:szCs w:val="22"/>
        </w:rPr>
      </w:pPr>
      <w:r w:rsidRPr="004D3716">
        <w:rPr>
          <w:rFonts w:ascii="Calibri" w:hAnsi="Calibri"/>
          <w:sz w:val="22"/>
          <w:szCs w:val="22"/>
        </w:rPr>
        <w:t xml:space="preserve">2015 marks the third year that the Chapter Engineer of the Year Award has highlighted the achievements of members within their chapters. This year, nine chapters selected their own award recipients. Each winner will be presented with a special certificate and will be recognized nationally on the SBE website and in a future issue of </w:t>
      </w:r>
      <w:r w:rsidRPr="004D3716">
        <w:rPr>
          <w:rFonts w:ascii="Calibri" w:hAnsi="Calibri" w:cs="HelveticaNeue-LightItalic"/>
          <w:i/>
          <w:iCs/>
          <w:sz w:val="22"/>
          <w:szCs w:val="22"/>
        </w:rPr>
        <w:t>The Signal</w:t>
      </w:r>
      <w:r w:rsidRPr="004D3716">
        <w:rPr>
          <w:rFonts w:ascii="Calibri" w:hAnsi="Calibri"/>
          <w:sz w:val="22"/>
          <w:szCs w:val="22"/>
        </w:rPr>
        <w:t>. The nine chapter winners also were automatically nominated for the national Robert W. Flanders SBE Engineer of the Year Award.</w:t>
      </w:r>
    </w:p>
    <w:p w14:paraId="052F2A6B" w14:textId="77777777" w:rsidR="004D3716" w:rsidRPr="004D3716" w:rsidRDefault="004D3716" w:rsidP="004D3716">
      <w:pPr>
        <w:pStyle w:val="Body"/>
        <w:spacing w:line="240" w:lineRule="auto"/>
        <w:ind w:firstLine="0"/>
        <w:rPr>
          <w:rFonts w:ascii="Calibri" w:hAnsi="Calibri"/>
          <w:sz w:val="22"/>
          <w:szCs w:val="22"/>
        </w:rPr>
      </w:pPr>
    </w:p>
    <w:p w14:paraId="7D7B072F" w14:textId="77777777" w:rsidR="00CF21D0" w:rsidRPr="004D3716" w:rsidRDefault="00CF21D0" w:rsidP="004D3716">
      <w:pPr>
        <w:pStyle w:val="Body"/>
        <w:spacing w:line="240" w:lineRule="auto"/>
        <w:ind w:firstLine="0"/>
        <w:rPr>
          <w:rFonts w:ascii="Calibri" w:hAnsi="Calibri"/>
          <w:sz w:val="22"/>
          <w:szCs w:val="22"/>
        </w:rPr>
      </w:pPr>
      <w:r w:rsidRPr="004D3716">
        <w:rPr>
          <w:rFonts w:ascii="Calibri" w:hAnsi="Calibri"/>
          <w:sz w:val="22"/>
          <w:szCs w:val="22"/>
        </w:rPr>
        <w:t xml:space="preserve">Members of SBE Chapter 39 have produced a one-day educational technical training seminar for the past six years. Various speakers are invited to </w:t>
      </w:r>
      <w:r w:rsidR="002E4053">
        <w:rPr>
          <w:rFonts w:ascii="Calibri" w:hAnsi="Calibri"/>
          <w:sz w:val="22"/>
          <w:szCs w:val="22"/>
        </w:rPr>
        <w:t xml:space="preserve">make </w:t>
      </w:r>
      <w:r w:rsidRPr="004D3716">
        <w:rPr>
          <w:rFonts w:ascii="Calibri" w:hAnsi="Calibri"/>
          <w:sz w:val="22"/>
          <w:szCs w:val="22"/>
        </w:rPr>
        <w:t>presentations focused on technology and without a sales pitch. Every seminar brings a mixture of major companies as well as local companies working in the industry at a low cost to attendees. The 2015 Symposium is scheduled for November 12. Chapter members who have been a part of the planning are Roz Clark, Dylan Scott, Larry Stephen, Bill Brown, Paul Kempter, Ralph Beaver, Mike Galik, Jake Tremper, Sheila Cowley, Mike Cernack, John Collinson and the late Steven Hess.</w:t>
      </w:r>
    </w:p>
    <w:p w14:paraId="73CF9EBE" w14:textId="77777777" w:rsidR="00CF21D0" w:rsidRPr="004D3716" w:rsidRDefault="00CF21D0" w:rsidP="004D3716">
      <w:pPr>
        <w:spacing w:after="0" w:line="240" w:lineRule="auto"/>
      </w:pPr>
    </w:p>
    <w:p w14:paraId="7F09C4D9" w14:textId="77777777" w:rsidR="00CF21D0" w:rsidRPr="004D3716" w:rsidRDefault="00CF21D0" w:rsidP="004D3716">
      <w:pPr>
        <w:spacing w:after="0" w:line="240" w:lineRule="auto"/>
      </w:pPr>
      <w:r w:rsidRPr="004D3716">
        <w:t>Blackmagic Design is awarded the 2015 SBE Technology Award for its 12G-SDI, which has a high data throughput and allows for SD, HD and Ultra HD video to be sent via a single BNC cable. The increased bandwidth also supports the emerging high frame-rate Ultra HD 60p format.</w:t>
      </w:r>
    </w:p>
    <w:p w14:paraId="34D1B357" w14:textId="77777777" w:rsidR="00CF21D0" w:rsidRPr="004D3716" w:rsidRDefault="00CF21D0" w:rsidP="004D3716">
      <w:pPr>
        <w:spacing w:after="0" w:line="240" w:lineRule="auto"/>
      </w:pPr>
    </w:p>
    <w:p w14:paraId="6BD9E9D8" w14:textId="77777777" w:rsidR="004D3716" w:rsidRPr="004D3716" w:rsidRDefault="004D3716" w:rsidP="004D3716">
      <w:pPr>
        <w:pStyle w:val="Body"/>
        <w:spacing w:line="240" w:lineRule="auto"/>
        <w:ind w:firstLine="0"/>
        <w:rPr>
          <w:rFonts w:ascii="Calibri" w:hAnsi="Calibri"/>
          <w:sz w:val="22"/>
          <w:szCs w:val="22"/>
        </w:rPr>
      </w:pPr>
      <w:r w:rsidRPr="004D3716">
        <w:rPr>
          <w:rFonts w:ascii="Calibri" w:hAnsi="Calibri"/>
          <w:sz w:val="22"/>
          <w:szCs w:val="22"/>
        </w:rPr>
        <w:t xml:space="preserve">The winner of the Best Technical Article, Book or Program for his article in the October and December issues of </w:t>
      </w:r>
      <w:r w:rsidRPr="004D3716">
        <w:rPr>
          <w:rFonts w:ascii="Calibri" w:hAnsi="Calibri" w:cs="HelveticaNeue-LightItalic"/>
          <w:i/>
          <w:iCs/>
          <w:sz w:val="22"/>
          <w:szCs w:val="22"/>
        </w:rPr>
        <w:t>The Signal</w:t>
      </w:r>
      <w:r w:rsidRPr="004D3716">
        <w:rPr>
          <w:rFonts w:ascii="Calibri" w:hAnsi="Calibri"/>
          <w:sz w:val="22"/>
          <w:szCs w:val="22"/>
        </w:rPr>
        <w:t xml:space="preserve"> and an issue of the Chapter 24 newsletter is Tom C. Smith of Sun Prairie, WI, for </w:t>
      </w:r>
      <w:r w:rsidRPr="004D3716">
        <w:rPr>
          <w:rFonts w:ascii="Calibri" w:hAnsi="Calibri" w:cs="HelveticaNeue-LightItalic"/>
          <w:i/>
          <w:iCs/>
          <w:sz w:val="22"/>
          <w:szCs w:val="22"/>
        </w:rPr>
        <w:t>Look at TV Repack Scenario</w:t>
      </w:r>
      <w:r w:rsidRPr="004D3716">
        <w:rPr>
          <w:rFonts w:ascii="Calibri" w:hAnsi="Calibri"/>
          <w:sz w:val="22"/>
          <w:szCs w:val="22"/>
        </w:rPr>
        <w:t>, Chapter 24.</w:t>
      </w:r>
    </w:p>
    <w:p w14:paraId="21ECEA1F" w14:textId="77777777" w:rsidR="004D3716" w:rsidRPr="004D3716" w:rsidRDefault="004D3716" w:rsidP="004D3716">
      <w:pPr>
        <w:pStyle w:val="Body"/>
        <w:spacing w:line="240" w:lineRule="auto"/>
        <w:ind w:firstLine="0"/>
        <w:rPr>
          <w:rFonts w:ascii="Calibri" w:hAnsi="Calibri"/>
          <w:sz w:val="22"/>
          <w:szCs w:val="22"/>
        </w:rPr>
      </w:pPr>
    </w:p>
    <w:p w14:paraId="18DE7B69" w14:textId="77777777" w:rsidR="004D3716" w:rsidRPr="004D3716" w:rsidRDefault="004D3716" w:rsidP="004D3716">
      <w:pPr>
        <w:pStyle w:val="Body"/>
        <w:spacing w:line="240" w:lineRule="auto"/>
        <w:ind w:firstLine="0"/>
        <w:rPr>
          <w:rFonts w:ascii="Calibri" w:hAnsi="Calibri"/>
          <w:b/>
          <w:sz w:val="22"/>
          <w:szCs w:val="22"/>
        </w:rPr>
      </w:pPr>
      <w:r w:rsidRPr="004D3716">
        <w:rPr>
          <w:rFonts w:ascii="Calibri" w:hAnsi="Calibri"/>
          <w:b/>
          <w:sz w:val="22"/>
          <w:szCs w:val="22"/>
        </w:rPr>
        <w:t>Chapter Awards</w:t>
      </w:r>
    </w:p>
    <w:p w14:paraId="2A311DF3" w14:textId="77777777" w:rsidR="004D3716" w:rsidRPr="004D3716" w:rsidRDefault="004D3716" w:rsidP="004D3716">
      <w:pPr>
        <w:pStyle w:val="Body"/>
        <w:spacing w:line="240" w:lineRule="auto"/>
        <w:ind w:firstLine="0"/>
        <w:rPr>
          <w:rFonts w:ascii="Calibri" w:hAnsi="Calibri"/>
          <w:i/>
          <w:sz w:val="22"/>
          <w:szCs w:val="22"/>
        </w:rPr>
      </w:pPr>
      <w:r w:rsidRPr="004D3716">
        <w:rPr>
          <w:rFonts w:ascii="Calibri" w:hAnsi="Calibri"/>
          <w:i/>
          <w:sz w:val="22"/>
          <w:szCs w:val="22"/>
        </w:rPr>
        <w:t>Best Chapter Website and Best Social Media Site</w:t>
      </w:r>
    </w:p>
    <w:p w14:paraId="3956AC99" w14:textId="77777777" w:rsidR="004D3716" w:rsidRPr="004D3716" w:rsidRDefault="004D3716" w:rsidP="004D3716">
      <w:pPr>
        <w:pStyle w:val="Body"/>
        <w:spacing w:line="240" w:lineRule="auto"/>
        <w:ind w:firstLine="0"/>
        <w:rPr>
          <w:rFonts w:ascii="Calibri" w:hAnsi="Calibri"/>
          <w:sz w:val="22"/>
          <w:szCs w:val="22"/>
        </w:rPr>
      </w:pPr>
      <w:r w:rsidRPr="004D3716">
        <w:rPr>
          <w:rFonts w:ascii="Calibri" w:hAnsi="Calibri"/>
          <w:sz w:val="22"/>
          <w:szCs w:val="22"/>
        </w:rPr>
        <w:t>Chapter 80 of Fox Valley, WI</w:t>
      </w:r>
    </w:p>
    <w:p w14:paraId="4D2841B2" w14:textId="77777777" w:rsidR="004D3716" w:rsidRPr="004D3716" w:rsidRDefault="004D3716" w:rsidP="004D3716">
      <w:pPr>
        <w:pStyle w:val="Body"/>
        <w:spacing w:line="240" w:lineRule="auto"/>
        <w:ind w:firstLine="0"/>
        <w:rPr>
          <w:rFonts w:ascii="Calibri" w:hAnsi="Calibri"/>
          <w:sz w:val="22"/>
          <w:szCs w:val="22"/>
        </w:rPr>
      </w:pPr>
    </w:p>
    <w:p w14:paraId="1C6D3AE2" w14:textId="77777777" w:rsidR="004D3716" w:rsidRPr="004D3716" w:rsidRDefault="004D3716" w:rsidP="004D3716">
      <w:pPr>
        <w:pStyle w:val="Body"/>
        <w:spacing w:line="240" w:lineRule="auto"/>
        <w:ind w:firstLine="0"/>
        <w:rPr>
          <w:rFonts w:ascii="Calibri" w:hAnsi="Calibri"/>
          <w:i/>
          <w:sz w:val="22"/>
          <w:szCs w:val="22"/>
        </w:rPr>
      </w:pPr>
      <w:r w:rsidRPr="004D3716">
        <w:rPr>
          <w:rFonts w:ascii="Calibri" w:hAnsi="Calibri"/>
          <w:i/>
          <w:sz w:val="22"/>
          <w:szCs w:val="22"/>
        </w:rPr>
        <w:t>Best Chapter Newsletter (tie)</w:t>
      </w:r>
    </w:p>
    <w:p w14:paraId="2578B530" w14:textId="77777777" w:rsidR="004D3716" w:rsidRPr="004D3716" w:rsidRDefault="004D3716" w:rsidP="004D3716">
      <w:pPr>
        <w:pStyle w:val="Body"/>
        <w:spacing w:line="240" w:lineRule="auto"/>
        <w:ind w:firstLine="0"/>
        <w:rPr>
          <w:rFonts w:ascii="Calibri" w:hAnsi="Calibri"/>
          <w:sz w:val="22"/>
          <w:szCs w:val="22"/>
        </w:rPr>
      </w:pPr>
      <w:r w:rsidRPr="004D3716">
        <w:rPr>
          <w:rFonts w:ascii="Calibri" w:hAnsi="Calibri"/>
          <w:sz w:val="22"/>
          <w:szCs w:val="22"/>
        </w:rPr>
        <w:t>Chapter 24, Madison, WI, and Chapter 70, Cleveland, OH</w:t>
      </w:r>
    </w:p>
    <w:p w14:paraId="22CBB80C" w14:textId="77777777" w:rsidR="004D3716" w:rsidRPr="004D3716" w:rsidRDefault="004D3716" w:rsidP="004D3716">
      <w:pPr>
        <w:pStyle w:val="Body"/>
        <w:spacing w:line="240" w:lineRule="auto"/>
        <w:ind w:firstLine="0"/>
        <w:rPr>
          <w:rFonts w:ascii="Calibri" w:hAnsi="Calibri"/>
          <w:sz w:val="22"/>
          <w:szCs w:val="22"/>
        </w:rPr>
      </w:pPr>
    </w:p>
    <w:p w14:paraId="7C607461" w14:textId="77777777" w:rsidR="004D3716" w:rsidRPr="004D3716" w:rsidRDefault="004D3716" w:rsidP="004D3716">
      <w:pPr>
        <w:pStyle w:val="Body"/>
        <w:spacing w:line="240" w:lineRule="auto"/>
        <w:ind w:firstLine="0"/>
        <w:rPr>
          <w:rFonts w:ascii="Calibri" w:hAnsi="Calibri"/>
          <w:i/>
          <w:sz w:val="22"/>
          <w:szCs w:val="22"/>
        </w:rPr>
      </w:pPr>
      <w:r w:rsidRPr="004D3716">
        <w:rPr>
          <w:rFonts w:ascii="Calibri" w:hAnsi="Calibri"/>
          <w:i/>
          <w:sz w:val="22"/>
          <w:szCs w:val="22"/>
        </w:rPr>
        <w:t>Best Regional Convention or Conference</w:t>
      </w:r>
    </w:p>
    <w:p w14:paraId="1B5DAD25" w14:textId="77777777" w:rsidR="004D3716" w:rsidRPr="004D3716" w:rsidRDefault="004D3716" w:rsidP="004D3716">
      <w:pPr>
        <w:pStyle w:val="Body"/>
        <w:spacing w:line="240" w:lineRule="auto"/>
        <w:ind w:firstLine="0"/>
        <w:rPr>
          <w:rFonts w:ascii="Calibri" w:hAnsi="Calibri"/>
          <w:sz w:val="22"/>
          <w:szCs w:val="22"/>
        </w:rPr>
      </w:pPr>
      <w:r w:rsidRPr="004D3716">
        <w:rPr>
          <w:rFonts w:ascii="Calibri" w:hAnsi="Calibri"/>
          <w:sz w:val="22"/>
          <w:szCs w:val="22"/>
        </w:rPr>
        <w:t>Chapter 24, Madison, WI, and the 2014 Broadcasters Clinic</w:t>
      </w:r>
    </w:p>
    <w:p w14:paraId="73C81A50" w14:textId="77777777" w:rsidR="004D3716" w:rsidRPr="004D3716" w:rsidRDefault="004D3716" w:rsidP="004D3716">
      <w:pPr>
        <w:pStyle w:val="Body"/>
        <w:spacing w:line="240" w:lineRule="auto"/>
        <w:ind w:firstLine="0"/>
        <w:rPr>
          <w:rFonts w:ascii="Calibri" w:hAnsi="Calibri"/>
          <w:sz w:val="22"/>
          <w:szCs w:val="22"/>
        </w:rPr>
      </w:pPr>
    </w:p>
    <w:p w14:paraId="5EA65FE7" w14:textId="77777777" w:rsidR="004D3716" w:rsidRPr="004D3716" w:rsidRDefault="004D3716" w:rsidP="004D3716">
      <w:pPr>
        <w:pStyle w:val="Body"/>
        <w:spacing w:line="240" w:lineRule="auto"/>
        <w:ind w:firstLine="0"/>
        <w:rPr>
          <w:rFonts w:ascii="Calibri" w:hAnsi="Calibri"/>
          <w:sz w:val="22"/>
          <w:szCs w:val="22"/>
        </w:rPr>
      </w:pPr>
      <w:r w:rsidRPr="004D3716">
        <w:rPr>
          <w:rFonts w:ascii="Calibri" w:hAnsi="Calibri"/>
          <w:sz w:val="22"/>
          <w:szCs w:val="22"/>
        </w:rPr>
        <w:t>Several SBE National Awards recognize chapters for growth in membership, percentage of certified members and highest average attendance at chapter meetings. These awards are based on statistics kept at the national office, as submitted by all chapters. Two awards for each category are presented, based on chapter enrollment. Class A represents chapters whose membership is less than the national median. Class B includes chapters with a membership greater than the national median.</w:t>
      </w:r>
    </w:p>
    <w:p w14:paraId="2FBA100A" w14:textId="77777777" w:rsidR="004D3716" w:rsidRPr="004D3716" w:rsidRDefault="004D3716" w:rsidP="004D3716">
      <w:pPr>
        <w:pStyle w:val="Body"/>
        <w:spacing w:line="240" w:lineRule="auto"/>
        <w:ind w:firstLine="0"/>
        <w:rPr>
          <w:rFonts w:ascii="Calibri" w:hAnsi="Calibri"/>
          <w:sz w:val="22"/>
          <w:szCs w:val="22"/>
        </w:rPr>
      </w:pPr>
    </w:p>
    <w:p w14:paraId="1006116C" w14:textId="77777777" w:rsidR="004D3716" w:rsidRPr="004D3716" w:rsidRDefault="004D3716" w:rsidP="004D3716">
      <w:pPr>
        <w:pStyle w:val="Body-NoIndent"/>
        <w:spacing w:line="240" w:lineRule="auto"/>
        <w:jc w:val="left"/>
        <w:rPr>
          <w:rFonts w:ascii="Calibri" w:hAnsi="Calibri" w:cs="HelveticaNeue-BoldItalic"/>
          <w:bCs/>
          <w:i/>
          <w:iCs/>
          <w:sz w:val="22"/>
          <w:szCs w:val="22"/>
        </w:rPr>
      </w:pPr>
      <w:r w:rsidRPr="004D3716">
        <w:rPr>
          <w:rFonts w:ascii="Calibri" w:hAnsi="Calibri" w:cs="HelveticaNeue-BoldItalic"/>
          <w:bCs/>
          <w:i/>
          <w:iCs/>
          <w:sz w:val="22"/>
          <w:szCs w:val="22"/>
        </w:rPr>
        <w:t>Greatest Growth in New Members</w:t>
      </w:r>
    </w:p>
    <w:p w14:paraId="53D72224" w14:textId="77777777" w:rsidR="004D3716" w:rsidRPr="004D3716" w:rsidRDefault="004D3716" w:rsidP="004D3716">
      <w:pPr>
        <w:pStyle w:val="Body"/>
        <w:spacing w:line="240" w:lineRule="auto"/>
        <w:ind w:firstLine="0"/>
        <w:rPr>
          <w:rFonts w:ascii="Calibri" w:hAnsi="Calibri"/>
          <w:spacing w:val="-4"/>
          <w:sz w:val="22"/>
          <w:szCs w:val="22"/>
        </w:rPr>
      </w:pPr>
      <w:r w:rsidRPr="004D3716">
        <w:rPr>
          <w:rFonts w:ascii="Calibri" w:hAnsi="Calibri"/>
          <w:spacing w:val="-4"/>
          <w:sz w:val="22"/>
          <w:szCs w:val="22"/>
        </w:rPr>
        <w:t>A: Chapter 111, Huntsville, AL</w:t>
      </w:r>
    </w:p>
    <w:p w14:paraId="7F45AAF9" w14:textId="77777777" w:rsidR="004D3716" w:rsidRPr="004D3716" w:rsidRDefault="004D3716" w:rsidP="004D3716">
      <w:pPr>
        <w:pStyle w:val="Body"/>
        <w:spacing w:line="240" w:lineRule="auto"/>
        <w:ind w:firstLine="0"/>
        <w:rPr>
          <w:rFonts w:ascii="Calibri" w:hAnsi="Calibri"/>
          <w:sz w:val="22"/>
          <w:szCs w:val="22"/>
        </w:rPr>
      </w:pPr>
      <w:r w:rsidRPr="004D3716">
        <w:rPr>
          <w:rFonts w:ascii="Calibri" w:hAnsi="Calibri"/>
          <w:sz w:val="22"/>
          <w:szCs w:val="22"/>
        </w:rPr>
        <w:t>B: Chapter 45, Charlotte, NC</w:t>
      </w:r>
    </w:p>
    <w:p w14:paraId="2EBD01E0" w14:textId="77777777" w:rsidR="004D3716" w:rsidRPr="004D3716" w:rsidRDefault="004D3716" w:rsidP="004D3716">
      <w:pPr>
        <w:pStyle w:val="Body"/>
        <w:spacing w:line="240" w:lineRule="auto"/>
        <w:ind w:firstLine="0"/>
        <w:rPr>
          <w:rFonts w:ascii="Calibri" w:hAnsi="Calibri"/>
          <w:sz w:val="22"/>
          <w:szCs w:val="22"/>
        </w:rPr>
      </w:pPr>
    </w:p>
    <w:p w14:paraId="23FDCC1D" w14:textId="77777777" w:rsidR="004D3716" w:rsidRPr="004D3716" w:rsidRDefault="004D3716" w:rsidP="004D3716">
      <w:pPr>
        <w:pStyle w:val="Body-NoIndent"/>
        <w:spacing w:line="240" w:lineRule="auto"/>
        <w:jc w:val="left"/>
        <w:rPr>
          <w:rFonts w:ascii="Calibri" w:hAnsi="Calibri" w:cs="HelveticaNeue-BoldItalic"/>
          <w:bCs/>
          <w:i/>
          <w:iCs/>
          <w:sz w:val="22"/>
          <w:szCs w:val="22"/>
        </w:rPr>
      </w:pPr>
      <w:r w:rsidRPr="004D3716">
        <w:rPr>
          <w:rFonts w:ascii="Calibri" w:hAnsi="Calibri" w:cs="HelveticaNeue-BoldItalic"/>
          <w:bCs/>
          <w:i/>
          <w:iCs/>
          <w:sz w:val="22"/>
          <w:szCs w:val="22"/>
        </w:rPr>
        <w:t>Most Certified Chapter</w:t>
      </w:r>
    </w:p>
    <w:p w14:paraId="5A8C30ED" w14:textId="77777777" w:rsidR="004D3716" w:rsidRPr="004D3716" w:rsidRDefault="004D3716" w:rsidP="004D3716">
      <w:pPr>
        <w:pStyle w:val="Body"/>
        <w:spacing w:line="240" w:lineRule="auto"/>
        <w:ind w:firstLine="0"/>
        <w:rPr>
          <w:rFonts w:ascii="Calibri" w:hAnsi="Calibri"/>
          <w:spacing w:val="-11"/>
          <w:sz w:val="22"/>
          <w:szCs w:val="22"/>
        </w:rPr>
      </w:pPr>
      <w:r w:rsidRPr="004D3716">
        <w:rPr>
          <w:rFonts w:ascii="Calibri" w:hAnsi="Calibri"/>
          <w:spacing w:val="-11"/>
          <w:sz w:val="22"/>
          <w:szCs w:val="22"/>
        </w:rPr>
        <w:t>A: Chapter 118, Montgomery, AL</w:t>
      </w:r>
    </w:p>
    <w:p w14:paraId="4F3DDD5F" w14:textId="77777777" w:rsidR="004D3716" w:rsidRPr="004D3716" w:rsidRDefault="004D3716" w:rsidP="004D3716">
      <w:pPr>
        <w:pStyle w:val="Body"/>
        <w:spacing w:line="240" w:lineRule="auto"/>
        <w:ind w:firstLine="0"/>
        <w:rPr>
          <w:rFonts w:ascii="Calibri" w:hAnsi="Calibri"/>
          <w:sz w:val="22"/>
          <w:szCs w:val="22"/>
        </w:rPr>
      </w:pPr>
      <w:r w:rsidRPr="004D3716">
        <w:rPr>
          <w:rFonts w:ascii="Calibri" w:hAnsi="Calibri"/>
          <w:sz w:val="22"/>
          <w:szCs w:val="22"/>
        </w:rPr>
        <w:t>B: (tie) Chapter 24, Madison, WI; Ch. 131, Inland Empire CA</w:t>
      </w:r>
    </w:p>
    <w:p w14:paraId="13626739" w14:textId="77777777" w:rsidR="004D3716" w:rsidRPr="004D3716" w:rsidRDefault="004D3716" w:rsidP="004D3716">
      <w:pPr>
        <w:pStyle w:val="Body"/>
        <w:spacing w:line="240" w:lineRule="auto"/>
        <w:ind w:firstLine="0"/>
        <w:rPr>
          <w:rFonts w:ascii="Calibri" w:hAnsi="Calibri"/>
          <w:sz w:val="22"/>
          <w:szCs w:val="22"/>
        </w:rPr>
      </w:pPr>
    </w:p>
    <w:p w14:paraId="411EA3CA" w14:textId="77777777" w:rsidR="004D3716" w:rsidRPr="004D3716" w:rsidRDefault="004D3716" w:rsidP="004D3716">
      <w:pPr>
        <w:pStyle w:val="Body-NoIndent"/>
        <w:spacing w:line="240" w:lineRule="auto"/>
        <w:jc w:val="left"/>
        <w:rPr>
          <w:rFonts w:ascii="Calibri" w:hAnsi="Calibri" w:cs="HelveticaNeue-BoldItalic"/>
          <w:bCs/>
          <w:i/>
          <w:iCs/>
          <w:sz w:val="22"/>
          <w:szCs w:val="22"/>
        </w:rPr>
      </w:pPr>
      <w:r w:rsidRPr="004D3716">
        <w:rPr>
          <w:rFonts w:ascii="Calibri" w:hAnsi="Calibri" w:cs="HelveticaNeue-BoldItalic"/>
          <w:bCs/>
          <w:i/>
          <w:iCs/>
          <w:sz w:val="22"/>
          <w:szCs w:val="22"/>
        </w:rPr>
        <w:t>Highest Average Member Attendance</w:t>
      </w:r>
    </w:p>
    <w:p w14:paraId="4F7E4B0F" w14:textId="7ADD84E5" w:rsidR="004D3716" w:rsidRPr="004D3716" w:rsidRDefault="004D3716" w:rsidP="004D3716">
      <w:pPr>
        <w:pStyle w:val="Body"/>
        <w:spacing w:line="240" w:lineRule="auto"/>
        <w:ind w:firstLine="0"/>
        <w:rPr>
          <w:rFonts w:ascii="Calibri" w:hAnsi="Calibri"/>
          <w:spacing w:val="-8"/>
          <w:sz w:val="22"/>
          <w:szCs w:val="22"/>
        </w:rPr>
      </w:pPr>
      <w:r w:rsidRPr="004D3716">
        <w:rPr>
          <w:rFonts w:ascii="Calibri" w:hAnsi="Calibri"/>
          <w:spacing w:val="-8"/>
          <w:sz w:val="22"/>
          <w:szCs w:val="22"/>
        </w:rPr>
        <w:t>A: Ch</w:t>
      </w:r>
      <w:r w:rsidR="00472D1A">
        <w:rPr>
          <w:rFonts w:ascii="Calibri" w:hAnsi="Calibri"/>
          <w:spacing w:val="-8"/>
          <w:sz w:val="22"/>
          <w:szCs w:val="22"/>
        </w:rPr>
        <w:t>apter</w:t>
      </w:r>
      <w:r w:rsidRPr="004D3716">
        <w:rPr>
          <w:rFonts w:ascii="Calibri" w:hAnsi="Calibri"/>
          <w:spacing w:val="-8"/>
          <w:sz w:val="22"/>
          <w:szCs w:val="22"/>
        </w:rPr>
        <w:t xml:space="preserve"> 85, Central Western OK</w:t>
      </w:r>
    </w:p>
    <w:p w14:paraId="3B124DA6" w14:textId="443BFECB" w:rsidR="004D3716" w:rsidRPr="004D3716" w:rsidRDefault="004D3716" w:rsidP="004D3716">
      <w:pPr>
        <w:pStyle w:val="Body"/>
        <w:spacing w:line="240" w:lineRule="auto"/>
        <w:ind w:firstLine="0"/>
        <w:rPr>
          <w:rFonts w:ascii="Calibri" w:hAnsi="Calibri"/>
          <w:sz w:val="22"/>
          <w:szCs w:val="22"/>
        </w:rPr>
      </w:pPr>
      <w:r w:rsidRPr="004D3716">
        <w:rPr>
          <w:rFonts w:ascii="Calibri" w:hAnsi="Calibri"/>
          <w:sz w:val="22"/>
          <w:szCs w:val="22"/>
        </w:rPr>
        <w:t xml:space="preserve">B: Chapter 34, </w:t>
      </w:r>
      <w:r w:rsidR="002E4053">
        <w:rPr>
          <w:rFonts w:ascii="Calibri" w:hAnsi="Calibri"/>
          <w:sz w:val="22"/>
          <w:szCs w:val="22"/>
        </w:rPr>
        <w:t>Albuquerque, NM</w:t>
      </w:r>
    </w:p>
    <w:p w14:paraId="4839B2EB" w14:textId="77777777" w:rsidR="004D3716" w:rsidRPr="004D3716" w:rsidRDefault="004D3716" w:rsidP="004D3716">
      <w:pPr>
        <w:pStyle w:val="Body"/>
        <w:spacing w:line="240" w:lineRule="auto"/>
        <w:ind w:firstLine="0"/>
        <w:rPr>
          <w:rFonts w:ascii="Calibri" w:hAnsi="Calibri"/>
          <w:sz w:val="22"/>
          <w:szCs w:val="22"/>
        </w:rPr>
      </w:pPr>
    </w:p>
    <w:p w14:paraId="6891C480" w14:textId="77777777" w:rsidR="00D11D96" w:rsidRPr="004D3716" w:rsidRDefault="004D3716" w:rsidP="004D3716">
      <w:pPr>
        <w:spacing w:after="0" w:line="240" w:lineRule="auto"/>
        <w:rPr>
          <w:spacing w:val="-4"/>
        </w:rPr>
      </w:pPr>
      <w:r w:rsidRPr="004D3716">
        <w:rPr>
          <w:spacing w:val="-4"/>
        </w:rPr>
        <w:t>Nominations for the 2016 awards will open in February.</w:t>
      </w:r>
    </w:p>
    <w:p w14:paraId="3B2C4841" w14:textId="77777777" w:rsidR="004D3716" w:rsidRPr="004D3716" w:rsidRDefault="004D3716" w:rsidP="004D3716">
      <w:pPr>
        <w:spacing w:after="0" w:line="240" w:lineRule="auto"/>
      </w:pPr>
    </w:p>
    <w:p w14:paraId="2CDCB2B7" w14:textId="77777777" w:rsidR="004D3716" w:rsidRPr="004D3716" w:rsidRDefault="005B5116" w:rsidP="004D3716">
      <w:pPr>
        <w:spacing w:after="0" w:line="240" w:lineRule="auto"/>
      </w:pPr>
      <w:r w:rsidRPr="004D3716">
        <w:t xml:space="preserve">All the awards will be presented during the SBE National Awards Dinner on October </w:t>
      </w:r>
      <w:r w:rsidR="004D3716" w:rsidRPr="004D3716">
        <w:t>1</w:t>
      </w:r>
      <w:r w:rsidR="002E4053">
        <w:t>4</w:t>
      </w:r>
      <w:r w:rsidRPr="004D3716">
        <w:t xml:space="preserve">, at the SBE National Meeting in </w:t>
      </w:r>
      <w:r w:rsidR="004D3716" w:rsidRPr="004D3716">
        <w:t>Madison, WI</w:t>
      </w:r>
      <w:r w:rsidRPr="004D3716">
        <w:t xml:space="preserve">. The </w:t>
      </w:r>
      <w:r w:rsidR="00D11D96" w:rsidRPr="004D3716">
        <w:t>National M</w:t>
      </w:r>
      <w:r w:rsidRPr="004D3716">
        <w:t xml:space="preserve">eeting is being held in conjunction with the </w:t>
      </w:r>
      <w:r w:rsidR="004D3716" w:rsidRPr="004D3716">
        <w:t xml:space="preserve">Wisconsin </w:t>
      </w:r>
      <w:r w:rsidRPr="004D3716">
        <w:t>Broadcasters Association</w:t>
      </w:r>
      <w:r w:rsidR="004D3716" w:rsidRPr="004D3716">
        <w:t xml:space="preserve"> Broadcasters Clinic.</w:t>
      </w:r>
    </w:p>
    <w:p w14:paraId="29C0ECCD" w14:textId="77777777" w:rsidR="004D3716" w:rsidRPr="004D3716" w:rsidRDefault="004D3716" w:rsidP="004D3716">
      <w:pPr>
        <w:spacing w:after="0" w:line="240" w:lineRule="auto"/>
      </w:pPr>
    </w:p>
    <w:p w14:paraId="69493189" w14:textId="4528D11D" w:rsidR="00F75C98" w:rsidRPr="004D3716" w:rsidRDefault="00F75C98" w:rsidP="004D3716">
      <w:pPr>
        <w:spacing w:after="0" w:line="240" w:lineRule="auto"/>
      </w:pPr>
      <w:r w:rsidRPr="004D3716">
        <w:t xml:space="preserve">The Society of Broadcast Engineers is the professional organization of television and radio engineers and those in related fields. </w:t>
      </w:r>
      <w:r w:rsidR="004504ED">
        <w:t xml:space="preserve">The </w:t>
      </w:r>
      <w:bookmarkStart w:id="0" w:name="_GoBack"/>
      <w:bookmarkEnd w:id="0"/>
      <w:r w:rsidRPr="004D3716">
        <w:t>SBE has more than 5,</w:t>
      </w:r>
      <w:r w:rsidR="002E4053">
        <w:t>1</w:t>
      </w:r>
      <w:r w:rsidRPr="004D3716">
        <w:t xml:space="preserve">00 members in 114 chapters across the United States and in Hong Kong. There are also members in more than 30 other countries. Most chapters meet monthly and offer educational programs and an opportunity to network with other engineers. </w:t>
      </w:r>
      <w:r w:rsidR="004504ED">
        <w:t xml:space="preserve">The </w:t>
      </w:r>
      <w:r w:rsidRPr="004D3716">
        <w:t>SBE offers the largest and most recognized certification program for broadcast engineers, operators and technicians, with more than 4,500 certifications currently active.</w:t>
      </w:r>
    </w:p>
    <w:p w14:paraId="37FE5665" w14:textId="77777777" w:rsidR="00F75C98" w:rsidRPr="004D3716" w:rsidRDefault="00F75C98" w:rsidP="004D3716">
      <w:pPr>
        <w:spacing w:after="0" w:line="240" w:lineRule="auto"/>
      </w:pPr>
    </w:p>
    <w:p w14:paraId="334543AC" w14:textId="590CB80C" w:rsidR="00F75C98" w:rsidRDefault="00F75C98" w:rsidP="004D3716">
      <w:pPr>
        <w:spacing w:after="0" w:line="240" w:lineRule="auto"/>
      </w:pPr>
      <w:r w:rsidRPr="004D3716">
        <w:t xml:space="preserve">For more information about the SBE, contact John L. Poray, CAE, Executive Director, at </w:t>
      </w:r>
      <w:hyperlink r:id="rId5" w:history="1">
        <w:r w:rsidRPr="004D3716">
          <w:rPr>
            <w:rStyle w:val="Hyperlink"/>
          </w:rPr>
          <w:t>jporay@sbe.org</w:t>
        </w:r>
      </w:hyperlink>
      <w:r w:rsidRPr="004D3716">
        <w:t xml:space="preserve"> or 317-846-9000, or visit the SBE website, </w:t>
      </w:r>
      <w:hyperlink r:id="rId6" w:history="1">
        <w:r w:rsidR="00AA7666" w:rsidRPr="00C13862">
          <w:rPr>
            <w:rStyle w:val="Hyperlink"/>
          </w:rPr>
          <w:t>www.sbe.org</w:t>
        </w:r>
      </w:hyperlink>
      <w:r w:rsidRPr="004D3716">
        <w:t>.</w:t>
      </w:r>
    </w:p>
    <w:p w14:paraId="6EF17FD2" w14:textId="77777777" w:rsidR="00AA7666" w:rsidRDefault="00AA7666" w:rsidP="004D3716">
      <w:pPr>
        <w:spacing w:after="0" w:line="240" w:lineRule="auto"/>
      </w:pPr>
    </w:p>
    <w:p w14:paraId="17971302" w14:textId="193E9E62" w:rsidR="00AA7666" w:rsidRDefault="00AA7666" w:rsidP="00AA7666">
      <w:pPr>
        <w:spacing w:after="0" w:line="240" w:lineRule="auto"/>
        <w:jc w:val="center"/>
      </w:pPr>
      <w:r>
        <w:t>- 30 -</w:t>
      </w:r>
    </w:p>
    <w:p w14:paraId="19C0EC86" w14:textId="77777777" w:rsidR="00AA7666" w:rsidRDefault="00AA7666" w:rsidP="004D3716">
      <w:pPr>
        <w:spacing w:after="0" w:line="240" w:lineRule="auto"/>
      </w:pPr>
    </w:p>
    <w:p w14:paraId="34468C09" w14:textId="19095F3B" w:rsidR="00AA7666" w:rsidRDefault="00AA7666" w:rsidP="004D3716">
      <w:pPr>
        <w:spacing w:after="0" w:line="240" w:lineRule="auto"/>
      </w:pPr>
      <w:r>
        <w:t>Editors:  High-resolution photo of Roswell Clark:</w:t>
      </w:r>
    </w:p>
    <w:p w14:paraId="36D4B3FA" w14:textId="753CEA9B" w:rsidR="00AA7666" w:rsidRPr="004D3716" w:rsidRDefault="00701C4E" w:rsidP="004D3716">
      <w:pPr>
        <w:spacing w:after="0" w:line="240" w:lineRule="auto"/>
      </w:pPr>
      <w:r>
        <w:t>http://sbe.org/</w:t>
      </w:r>
      <w:r w:rsidR="00263755">
        <w:t>images/hirez/Clark_Roswell.jpg</w:t>
      </w:r>
    </w:p>
    <w:sectPr w:rsidR="00AA7666" w:rsidRPr="004D3716" w:rsidSect="000B382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287" w:usb1="00000000" w:usb2="00000000" w:usb3="00000000" w:csb0="0000009F" w:csb1="00000000"/>
  </w:font>
  <w:font w:name="Arial">
    <w:panose1 w:val="020B0604020202020204"/>
    <w:charset w:val="00"/>
    <w:family w:val="auto"/>
    <w:pitch w:val="variable"/>
    <w:sig w:usb0="00000287" w:usb1="00000000" w:usb2="00000000" w:usb3="00000000" w:csb0="000000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Neue-LightItalic">
    <w:altName w:val="Helvetica Neue Light"/>
    <w:panose1 w:val="00000000000000000000"/>
    <w:charset w:val="4D"/>
    <w:family w:val="auto"/>
    <w:notTrueType/>
    <w:pitch w:val="default"/>
    <w:sig w:usb0="00000003" w:usb1="00000000" w:usb2="00000000" w:usb3="00000000" w:csb0="00000001"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visionView w:markup="0"/>
  <w:defaultTabStop w:val="720"/>
  <w:characterSpacingControl w:val="doNotCompress"/>
  <w:compat>
    <w:compatSetting w:name="compatibilityMode" w:uri="http://schemas.microsoft.com/office/word" w:val="12"/>
  </w:compat>
  <w:rsids>
    <w:rsidRoot w:val="005B5116"/>
    <w:rsid w:val="000B382D"/>
    <w:rsid w:val="001C18B6"/>
    <w:rsid w:val="00263755"/>
    <w:rsid w:val="002E4053"/>
    <w:rsid w:val="004504ED"/>
    <w:rsid w:val="00472D1A"/>
    <w:rsid w:val="004D3716"/>
    <w:rsid w:val="005B5116"/>
    <w:rsid w:val="00701C4E"/>
    <w:rsid w:val="00A27F89"/>
    <w:rsid w:val="00AA7666"/>
    <w:rsid w:val="00BE458C"/>
    <w:rsid w:val="00C71EA1"/>
    <w:rsid w:val="00CF21D0"/>
    <w:rsid w:val="00CF2855"/>
    <w:rsid w:val="00D11D96"/>
    <w:rsid w:val="00F66287"/>
    <w:rsid w:val="00F75C98"/>
    <w:rsid w:val="00FE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C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5116"/>
    <w:rPr>
      <w:color w:val="0000FF"/>
      <w:u w:val="single"/>
    </w:rPr>
  </w:style>
  <w:style w:type="paragraph" w:styleId="NoSpacing">
    <w:name w:val="No Spacing"/>
    <w:uiPriority w:val="1"/>
    <w:qFormat/>
    <w:rsid w:val="005B5116"/>
    <w:pPr>
      <w:spacing w:after="0" w:line="240" w:lineRule="auto"/>
    </w:pPr>
    <w:rPr>
      <w:rFonts w:ascii="Calibri" w:eastAsia="Calibri" w:hAnsi="Calibri" w:cs="Times New Roman"/>
    </w:rPr>
  </w:style>
  <w:style w:type="paragraph" w:customStyle="1" w:styleId="Default">
    <w:name w:val="Default"/>
    <w:rsid w:val="005B5116"/>
    <w:pPr>
      <w:autoSpaceDE w:val="0"/>
      <w:autoSpaceDN w:val="0"/>
      <w:adjustRightInd w:val="0"/>
      <w:spacing w:after="0" w:line="240" w:lineRule="auto"/>
    </w:pPr>
    <w:rPr>
      <w:rFonts w:ascii="Calibri" w:eastAsia="Calibri" w:hAnsi="Calibri" w:cs="Calibri"/>
      <w:color w:val="000000"/>
      <w:sz w:val="24"/>
      <w:szCs w:val="24"/>
    </w:rPr>
  </w:style>
  <w:style w:type="paragraph" w:customStyle="1" w:styleId="atibodysmallnobreak">
    <w:name w:val="atibodysmallnobreak"/>
    <w:basedOn w:val="Normal"/>
    <w:rsid w:val="00D11D96"/>
    <w:pPr>
      <w:spacing w:after="0" w:line="240" w:lineRule="auto"/>
    </w:pPr>
    <w:rPr>
      <w:rFonts w:ascii="Arial" w:eastAsia="Times New Roman" w:hAnsi="Arial" w:cs="Arial"/>
      <w:sz w:val="18"/>
      <w:szCs w:val="18"/>
    </w:rPr>
  </w:style>
  <w:style w:type="paragraph" w:customStyle="1" w:styleId="Body">
    <w:name w:val="Body"/>
    <w:basedOn w:val="Normal"/>
    <w:uiPriority w:val="99"/>
    <w:rsid w:val="00CF21D0"/>
    <w:pPr>
      <w:widowControl w:val="0"/>
      <w:autoSpaceDE w:val="0"/>
      <w:autoSpaceDN w:val="0"/>
      <w:adjustRightInd w:val="0"/>
      <w:spacing w:after="0" w:line="220" w:lineRule="atLeast"/>
      <w:ind w:firstLine="180"/>
      <w:jc w:val="both"/>
      <w:textAlignment w:val="center"/>
    </w:pPr>
    <w:rPr>
      <w:rFonts w:ascii="HelveticaNeue" w:eastAsiaTheme="minorHAnsi" w:hAnsi="HelveticaNeue" w:cs="HelveticaNeue"/>
      <w:color w:val="000000"/>
      <w:sz w:val="19"/>
      <w:szCs w:val="19"/>
    </w:rPr>
  </w:style>
  <w:style w:type="paragraph" w:customStyle="1" w:styleId="Body-NoIndent">
    <w:name w:val="Body - No Indent"/>
    <w:basedOn w:val="Normal"/>
    <w:uiPriority w:val="99"/>
    <w:rsid w:val="004D3716"/>
    <w:pPr>
      <w:widowControl w:val="0"/>
      <w:autoSpaceDE w:val="0"/>
      <w:autoSpaceDN w:val="0"/>
      <w:adjustRightInd w:val="0"/>
      <w:spacing w:after="0" w:line="220" w:lineRule="atLeast"/>
      <w:jc w:val="both"/>
      <w:textAlignment w:val="center"/>
    </w:pPr>
    <w:rPr>
      <w:rFonts w:ascii="HelveticaNeue" w:eastAsiaTheme="minorHAnsi" w:hAnsi="HelveticaNeue" w:cs="HelveticaNeue"/>
      <w:color w:val="000000"/>
      <w:sz w:val="19"/>
      <w:szCs w:val="19"/>
    </w:rPr>
  </w:style>
  <w:style w:type="paragraph" w:styleId="BalloonText">
    <w:name w:val="Balloon Text"/>
    <w:basedOn w:val="Normal"/>
    <w:link w:val="BalloonTextChar"/>
    <w:uiPriority w:val="99"/>
    <w:semiHidden/>
    <w:unhideWhenUsed/>
    <w:rsid w:val="00A27F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7F89"/>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oray@sbe.org" TargetMode="External"/><Relationship Id="rId6" Type="http://schemas.openxmlformats.org/officeDocument/2006/relationships/hyperlink" Target="http://www.sb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858</Words>
  <Characters>4894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Poray</dc:creator>
  <cp:lastModifiedBy>Chriss Scherer</cp:lastModifiedBy>
  <cp:revision>10</cp:revision>
  <dcterms:created xsi:type="dcterms:W3CDTF">2013-07-29T18:10:00Z</dcterms:created>
  <dcterms:modified xsi:type="dcterms:W3CDTF">2015-07-30T14:53:00Z</dcterms:modified>
</cp:coreProperties>
</file>